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4" w:rsidRPr="006217B4" w:rsidRDefault="006217B4" w:rsidP="006217B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Организованная образовательная деятельность по физической культуре.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15695" cy="1024255"/>
            <wp:effectExtent l="0" t="0" r="8255" b="4445"/>
            <wp:docPr id="3" name="Рисунок 3" descr="смайлик с мяч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 мячо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B4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На протяжении всего дня они постоянно находятся в движении, играх и занятиях. Но, для правильной «растраты» этой энергии, всегда необходим методический, проверенный многолетним опытом воспитателя, инструктора по физкультуре, подход. </w:t>
      </w:r>
      <w:r w:rsidRPr="006217B4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НОД по физкультуре</w:t>
      </w:r>
      <w:r w:rsidRPr="006217B4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 в детском саду проводится три раза в неделю (два раза в спортивном зале и один раз во время прогулки в каждой возрастной группе), в течении 15-30 минут.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08430" cy="1408430"/>
            <wp:effectExtent l="0" t="0" r="1270" b="1270"/>
            <wp:docPr id="2" name="Рисунок 2" descr="Утренняя гимнасти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ренняя гимнасти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B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 </w:t>
      </w:r>
      <w:r w:rsidRPr="006217B4">
        <w:rPr>
          <w:rFonts w:ascii="Tahoma" w:eastAsia="Times New Roman" w:hAnsi="Tahoma" w:cs="Tahoma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Утренняя гимнастика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       </w:t>
      </w:r>
      <w:r w:rsidRPr="006217B4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Кроме заложенных программой образования ООД по физкультуре в детском саду проводится ежедневно утренняя гимнастика, которая создает у ребят бодрое настроение на весь день. Малышам она позволяет легче адаптироваться и переключиться «от мамы» к атмосфере детского сада. </w:t>
      </w:r>
    </w:p>
    <w:p w:rsidR="006217B4" w:rsidRPr="006217B4" w:rsidRDefault="006217B4" w:rsidP="006217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    Гимнастика проводится в течении 5-8 минут в спортивном и музыкальном залах или в группе.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b/>
          <w:bCs/>
          <w:noProof/>
          <w:color w:val="22222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14070" cy="887095"/>
            <wp:effectExtent l="0" t="0" r="0" b="8255"/>
            <wp:docPr id="1" name="Рисунок 1" descr="мальчи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ьчи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7B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 Спортивная форма на занятиях физической культурой.</w:t>
      </w:r>
    </w:p>
    <w:p w:rsidR="006217B4" w:rsidRPr="006217B4" w:rsidRDefault="006217B4" w:rsidP="006217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На занятиях физкультурой необходимо соблюдать гигиенические требования!</w:t>
      </w:r>
    </w:p>
    <w:p w:rsidR="006217B4" w:rsidRPr="006217B4" w:rsidRDefault="006217B4" w:rsidP="006217B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По требованиям СанПиНа необходимо детям одевать спортивную форму! 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Физкультурой заниматься – надо в форму одеваться!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b/>
          <w:bCs/>
          <w:color w:val="339966"/>
          <w:sz w:val="24"/>
          <w:szCs w:val="24"/>
          <w:bdr w:val="none" w:sz="0" w:space="0" w:color="auto" w:frame="1"/>
          <w:lang w:eastAsia="ru-RU"/>
        </w:rPr>
        <w:t>А в одежде повседневной, заниматься даже вредно!</w:t>
      </w:r>
    </w:p>
    <w:p w:rsidR="006217B4" w:rsidRPr="006217B4" w:rsidRDefault="006217B4" w:rsidP="006217B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Физкультурное занятие обязательно требует соблюдения техники безопасности в спортзале. Спортивная форма на занятиях —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6217B4" w:rsidRPr="006217B4" w:rsidRDefault="006217B4" w:rsidP="006217B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6217B4" w:rsidRPr="006217B4" w:rsidRDefault="006217B4" w:rsidP="006217B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Шорты должны быть неширокие, не ниже колен. Многие дети приходят на занятие в бриджах, что мешает им выполнять основные виды движения, такие </w:t>
      </w:r>
      <w:bookmarkStart w:id="0" w:name="_GoBack"/>
      <w:bookmarkEnd w:id="0"/>
      <w:r w:rsidRPr="006217B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 прыжки, бег, упражнения на растяжку и т.д.</w:t>
      </w:r>
    </w:p>
    <w:p w:rsidR="006217B4" w:rsidRPr="006217B4" w:rsidRDefault="006217B4" w:rsidP="006217B4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217B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Носки должны быть не слишком теплые, предназначенные для частых стирок.</w:t>
      </w:r>
    </w:p>
    <w:p w:rsidR="00327720" w:rsidRDefault="00327720"/>
    <w:sectPr w:rsidR="003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4644"/>
    <w:multiLevelType w:val="multilevel"/>
    <w:tmpl w:val="BCE09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F"/>
    <w:rsid w:val="00327720"/>
    <w:rsid w:val="006217B4"/>
    <w:rsid w:val="00A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705A1-A2CF-4A51-90C5-D5803E1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7B4"/>
    <w:rPr>
      <w:b/>
      <w:bCs/>
    </w:rPr>
  </w:style>
  <w:style w:type="character" w:styleId="a5">
    <w:name w:val="Emphasis"/>
    <w:basedOn w:val="a0"/>
    <w:uiPriority w:val="20"/>
    <w:qFormat/>
    <w:rsid w:val="00621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s27.detsad.tver.ru/wp-content/uploads/sites/48/2017/07/%D1%83%D1%82%D1%80%D0%B5%D0%BD%D0%BD%D1%8F%D1%8F-%D0%B3%D0%B8%D0%BC%D0%BD%D0%B0%D1%81%D1%82%D0%B8%D0%BA%D0%B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ds27.detsad.tver.ru/wp-content/uploads/sites/48/2017/07/%D1%81%D0%BC%D0%B0%D0%B9%D0%BB%D0%B8%D0%BA-%D1%81-%D0%BC%D1%8F%D1%87%D0%BE%D0%BC.gif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ds27.detsad.tver.ru/wp-content/uploads/sites/48/2017/07/%D0%BC%D0%B0%D0%BB%D1%8C%D1%87%D0%B8%D0%BA-%D1%81-%D0%B3%D0%B0%D0%BD%D1%82%D0%B5%D0%BB%D1%8F%D0%BC%D0%B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2020-03-26T13:45:00Z</dcterms:created>
  <dcterms:modified xsi:type="dcterms:W3CDTF">2020-03-26T13:48:00Z</dcterms:modified>
</cp:coreProperties>
</file>